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CE4EA3">
        <w:rPr>
          <w:rFonts w:ascii="Times New Roman" w:hAnsi="Times New Roman"/>
          <w:b w:val="0"/>
          <w:sz w:val="24"/>
          <w:szCs w:val="24"/>
          <w:lang w:val="ru-RU"/>
        </w:rPr>
        <w:t>317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19 июня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</w:t>
      </w:r>
      <w:r w:rsidR="00B959E7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FF778A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FF778A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FF778A">
        <w:rPr>
          <w:sz w:val="24"/>
          <w:szCs w:val="24"/>
        </w:rPr>
        <w:t>******* *************</w:t>
      </w:r>
      <w:r w:rsidRPr="00415390">
        <w:rPr>
          <w:sz w:val="24"/>
          <w:szCs w:val="24"/>
        </w:rPr>
        <w:t xml:space="preserve">, </w:t>
      </w:r>
      <w:r w:rsidR="00FF778A">
        <w:rPr>
          <w:sz w:val="24"/>
          <w:szCs w:val="24"/>
        </w:rPr>
        <w:t>*********</w:t>
      </w:r>
      <w:r w:rsidRPr="00415390">
        <w:rPr>
          <w:sz w:val="24"/>
          <w:szCs w:val="24"/>
        </w:rPr>
        <w:t xml:space="preserve"> года рождения, уроженца </w:t>
      </w:r>
      <w:r w:rsidR="00FF778A">
        <w:rPr>
          <w:sz w:val="24"/>
          <w:szCs w:val="24"/>
        </w:rPr>
        <w:t>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FF778A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FF778A">
        <w:rPr>
          <w:sz w:val="24"/>
          <w:szCs w:val="24"/>
        </w:rPr>
        <w:t>****</w:t>
      </w:r>
      <w:r w:rsidRPr="00415390" w:rsidR="00281CED">
        <w:rPr>
          <w:sz w:val="24"/>
          <w:szCs w:val="24"/>
        </w:rPr>
        <w:t xml:space="preserve">, выдан </w:t>
      </w:r>
      <w:r w:rsidR="00FF778A">
        <w:rPr>
          <w:sz w:val="24"/>
          <w:szCs w:val="24"/>
        </w:rPr>
        <w:t>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FF778A">
        <w:rPr>
          <w:sz w:val="24"/>
          <w:szCs w:val="24"/>
        </w:rPr>
        <w:t>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6E065C">
        <w:rPr>
          <w:sz w:val="24"/>
          <w:szCs w:val="24"/>
        </w:rPr>
        <w:t>зарегистрированного 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6E065C">
        <w:rPr>
          <w:sz w:val="24"/>
          <w:szCs w:val="24"/>
        </w:rPr>
        <w:t xml:space="preserve">микрорайон Мирный, дом </w:t>
      </w:r>
      <w:r w:rsidR="00FF778A">
        <w:rPr>
          <w:sz w:val="24"/>
          <w:szCs w:val="24"/>
        </w:rPr>
        <w:t>*</w:t>
      </w:r>
      <w:r w:rsidR="006E065C">
        <w:rPr>
          <w:sz w:val="24"/>
          <w:szCs w:val="24"/>
        </w:rPr>
        <w:t xml:space="preserve">, ком. </w:t>
      </w:r>
      <w:r w:rsidR="00FF778A">
        <w:rPr>
          <w:sz w:val="24"/>
          <w:szCs w:val="24"/>
        </w:rPr>
        <w:t>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27</w:t>
      </w:r>
      <w:r w:rsidR="00F822C0">
        <w:rPr>
          <w:sz w:val="24"/>
          <w:szCs w:val="24"/>
        </w:rPr>
        <w:t>.</w:t>
      </w:r>
      <w:r w:rsidR="009F11B5">
        <w:rPr>
          <w:sz w:val="24"/>
          <w:szCs w:val="24"/>
        </w:rPr>
        <w:t>05</w:t>
      </w:r>
      <w:r w:rsidR="006E065C">
        <w:rPr>
          <w:sz w:val="24"/>
          <w:szCs w:val="24"/>
        </w:rPr>
        <w:t>.2026</w:t>
      </w:r>
      <w:r w:rsidR="00354C63">
        <w:rPr>
          <w:sz w:val="24"/>
          <w:szCs w:val="24"/>
        </w:rPr>
        <w:t xml:space="preserve"> года, </w:t>
      </w:r>
      <w:r w:rsidR="00B959E7">
        <w:rPr>
          <w:sz w:val="24"/>
          <w:szCs w:val="24"/>
        </w:rPr>
        <w:t xml:space="preserve">в период времени с </w:t>
      </w:r>
      <w:r>
        <w:rPr>
          <w:sz w:val="24"/>
          <w:szCs w:val="24"/>
        </w:rPr>
        <w:t>22 часов 15 минут до 22 часов 20 минут</w:t>
      </w:r>
      <w:r w:rsidR="004B03B9">
        <w:rPr>
          <w:sz w:val="24"/>
          <w:szCs w:val="24"/>
        </w:rPr>
        <w:t xml:space="preserve"> </w:t>
      </w:r>
      <w:r w:rsidRPr="006E065C" w:rsidR="006E065C">
        <w:rPr>
          <w:sz w:val="24"/>
          <w:szCs w:val="24"/>
        </w:rPr>
        <w:t xml:space="preserve">Варламов </w:t>
      </w:r>
      <w:r w:rsidR="00FF778A">
        <w:rPr>
          <w:sz w:val="24"/>
          <w:szCs w:val="24"/>
        </w:rPr>
        <w:t>***</w:t>
      </w:r>
      <w:r w:rsidR="00B154A0">
        <w:rPr>
          <w:sz w:val="24"/>
          <w:szCs w:val="24"/>
        </w:rPr>
        <w:t>,</w:t>
      </w:r>
      <w:r w:rsidRPr="006E065C" w:rsidR="006E065C">
        <w:rPr>
          <w:sz w:val="24"/>
          <w:szCs w:val="24"/>
        </w:rPr>
        <w:t xml:space="preserve">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микрорайон Мирный, </w:t>
      </w:r>
      <w:r w:rsidR="00FF778A">
        <w:rPr>
          <w:sz w:val="24"/>
          <w:szCs w:val="24"/>
        </w:rPr>
        <w:t>*</w:t>
      </w:r>
      <w:r w:rsidRPr="006E065C" w:rsidR="006E065C">
        <w:rPr>
          <w:sz w:val="24"/>
          <w:szCs w:val="24"/>
        </w:rPr>
        <w:t xml:space="preserve"> </w:t>
      </w:r>
      <w:r w:rsidR="00FF778A">
        <w:rPr>
          <w:sz w:val="24"/>
          <w:szCs w:val="24"/>
        </w:rPr>
        <w:t>*</w:t>
      </w:r>
      <w:r w:rsidRPr="006E065C" w:rsidR="006E065C">
        <w:rPr>
          <w:sz w:val="24"/>
          <w:szCs w:val="24"/>
        </w:rPr>
        <w:t xml:space="preserve">, комната </w:t>
      </w:r>
      <w:r w:rsidR="00FF778A">
        <w:rPr>
          <w:sz w:val="24"/>
          <w:szCs w:val="24"/>
        </w:rPr>
        <w:t>*</w:t>
      </w:r>
      <w:r w:rsidRPr="006E065C" w:rsidR="006E065C">
        <w:rPr>
          <w:sz w:val="24"/>
          <w:szCs w:val="24"/>
        </w:rPr>
        <w:t>, чем нарушил ограничений, установленное в отношении него решением Сургутского городского суда ХМАО – Югры от 21.11.2023</w:t>
      </w:r>
      <w:r w:rsidR="006E065C">
        <w:rPr>
          <w:sz w:val="24"/>
          <w:szCs w:val="24"/>
        </w:rPr>
        <w:t xml:space="preserve"> года, а также апелляционным определением судебной коллегии по административным делам суда ХМАО – Югры от 01.07.2025 года,</w:t>
      </w:r>
      <w:r w:rsidRPr="006E065C" w:rsidR="006E065C">
        <w:rPr>
          <w:sz w:val="24"/>
          <w:szCs w:val="24"/>
        </w:rPr>
        <w:t xml:space="preserve"> при этом данное правонарушение совершил повторно</w:t>
      </w:r>
      <w:r w:rsidR="006E065C">
        <w:rPr>
          <w:sz w:val="24"/>
          <w:szCs w:val="24"/>
        </w:rPr>
        <w:t xml:space="preserve"> в течение года</w:t>
      </w:r>
      <w:r w:rsidRPr="006E065C" w:rsid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FF778A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FF778A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FF778A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CE4EA3">
        <w:rPr>
          <w:color w:val="000000" w:themeColor="text1"/>
          <w:sz w:val="24"/>
          <w:szCs w:val="24"/>
          <w:lang w:eastAsia="x-none"/>
        </w:rPr>
        <w:t>306332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9F11B5">
        <w:rPr>
          <w:color w:val="000000" w:themeColor="text1"/>
          <w:sz w:val="24"/>
          <w:szCs w:val="24"/>
          <w:lang w:eastAsia="x-none"/>
        </w:rPr>
        <w:t>02.06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</w:t>
      </w:r>
      <w:r w:rsidR="009F11B5">
        <w:rPr>
          <w:color w:val="000000" w:themeColor="text1"/>
          <w:sz w:val="24"/>
          <w:szCs w:val="24"/>
          <w:lang w:eastAsia="x-none"/>
        </w:rPr>
        <w:t>УУП</w:t>
      </w:r>
      <w:r w:rsidR="000058EF">
        <w:rPr>
          <w:color w:val="000000" w:themeColor="text1"/>
          <w:sz w:val="24"/>
          <w:szCs w:val="24"/>
          <w:lang w:eastAsia="x-none"/>
        </w:rPr>
        <w:t xml:space="preserve"> ОМВД России по Белоярскому району от </w:t>
      </w:r>
      <w:r w:rsidR="004B03B9">
        <w:rPr>
          <w:color w:val="000000" w:themeColor="text1"/>
          <w:sz w:val="24"/>
          <w:szCs w:val="24"/>
          <w:lang w:eastAsia="x-none"/>
        </w:rPr>
        <w:t>01.06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Варламовым </w:t>
      </w:r>
      <w:r w:rsidR="00FF778A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актом посещения поднадзорного лица по месту жительства или пребывания от </w:t>
      </w:r>
      <w:r w:rsidR="00CE4EA3">
        <w:rPr>
          <w:color w:val="000000" w:themeColor="text1"/>
          <w:sz w:val="24"/>
          <w:szCs w:val="24"/>
          <w:lang w:eastAsia="x-none"/>
        </w:rPr>
        <w:t>27</w:t>
      </w:r>
      <w:r w:rsidR="009F11B5">
        <w:rPr>
          <w:color w:val="000000" w:themeColor="text1"/>
          <w:sz w:val="24"/>
          <w:szCs w:val="24"/>
          <w:lang w:eastAsia="x-none"/>
        </w:rPr>
        <w:t>.05</w:t>
      </w:r>
      <w:r w:rsidR="006E065C">
        <w:rPr>
          <w:color w:val="000000" w:themeColor="text1"/>
          <w:sz w:val="24"/>
          <w:szCs w:val="24"/>
          <w:lang w:eastAsia="x-none"/>
        </w:rPr>
        <w:t>.2026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заявления Варламова </w:t>
      </w:r>
      <w:r w:rsidR="00FF778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12.02.2026 года; письменным объяснением Варламова </w:t>
      </w:r>
      <w:r w:rsidR="00FF778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02.06.2026 года;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решения Сургутского городского суда ХМАО – Югры от 21.11.2023 года;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предупреждения Варламова </w:t>
      </w:r>
      <w:r w:rsidR="00FF778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подписки Варламова </w:t>
      </w:r>
      <w:r w:rsidR="00FF778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графика прибытия поднадзорного лица на регистрацию;  копией апелляционного определения от 01.07.2025 года; копией предупреждения Варламова </w:t>
      </w:r>
      <w:r w:rsidR="00FF778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копией подписки Варламова </w:t>
      </w:r>
      <w:r w:rsidR="00FF778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постановления по делу об административном правонарушении от </w:t>
      </w:r>
      <w:r w:rsidR="009F11B5">
        <w:rPr>
          <w:color w:val="000000" w:themeColor="text1"/>
          <w:sz w:val="24"/>
          <w:szCs w:val="24"/>
          <w:lang w:eastAsia="x-none"/>
        </w:rPr>
        <w:t>19.03.2026 года № 5</w:t>
      </w:r>
      <w:r w:rsidR="00B756CE">
        <w:rPr>
          <w:color w:val="000000" w:themeColor="text1"/>
          <w:sz w:val="24"/>
          <w:szCs w:val="24"/>
          <w:lang w:eastAsia="x-none"/>
        </w:rPr>
        <w:t>-</w:t>
      </w:r>
      <w:r w:rsidR="009F11B5">
        <w:rPr>
          <w:color w:val="000000" w:themeColor="text1"/>
          <w:sz w:val="24"/>
          <w:szCs w:val="24"/>
          <w:lang w:eastAsia="x-none"/>
        </w:rPr>
        <w:t>138</w:t>
      </w:r>
      <w:r w:rsidR="006E065C">
        <w:rPr>
          <w:color w:val="000000" w:themeColor="text1"/>
          <w:sz w:val="24"/>
          <w:szCs w:val="24"/>
          <w:lang w:eastAsia="x-none"/>
        </w:rPr>
        <w:t xml:space="preserve">-0102/2026; бытовой характеристикой на Варламова </w:t>
      </w:r>
      <w:r w:rsidR="00FF778A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>; справкой на лицо.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FF778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FF778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Варламовым </w:t>
      </w:r>
      <w:r w:rsidR="00FF778A">
        <w:rPr>
          <w:sz w:val="24"/>
          <w:szCs w:val="24"/>
          <w:lang w:eastAsia="x-none"/>
        </w:rPr>
        <w:t>***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FF778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FF778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</w:t>
      </w:r>
      <w:r w:rsidR="0099615C">
        <w:rPr>
          <w:sz w:val="24"/>
          <w:szCs w:val="24"/>
        </w:rPr>
        <w:t>административного ареста</w:t>
      </w:r>
      <w:r w:rsidRPr="00985D84">
        <w:rPr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99615C" w:rsidRPr="0099615C" w:rsidP="0099615C">
      <w:pPr>
        <w:ind w:firstLine="720"/>
        <w:jc w:val="both"/>
      </w:pPr>
      <w:r w:rsidRPr="0099615C">
        <w:rPr>
          <w:sz w:val="24"/>
          <w:szCs w:val="24"/>
        </w:rPr>
        <w:t xml:space="preserve">признать </w:t>
      </w:r>
      <w:r>
        <w:rPr>
          <w:sz w:val="24"/>
          <w:szCs w:val="24"/>
        </w:rPr>
        <w:t xml:space="preserve">Варламова </w:t>
      </w:r>
      <w:r w:rsidR="00FF778A">
        <w:rPr>
          <w:sz w:val="24"/>
          <w:szCs w:val="24"/>
        </w:rPr>
        <w:t>******* *************</w:t>
      </w:r>
      <w:r w:rsidRPr="0099615C">
        <w:rPr>
          <w:sz w:val="24"/>
          <w:szCs w:val="24"/>
        </w:rPr>
        <w:t xml:space="preserve"> виновным в совершении административного правонарушения, предусмотренного ч. 3 ст. </w:t>
      </w:r>
      <w:r>
        <w:rPr>
          <w:sz w:val="24"/>
          <w:szCs w:val="24"/>
        </w:rPr>
        <w:t>19.24</w:t>
      </w:r>
      <w:r w:rsidRPr="0099615C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ему наказание в виде административного ареста на срок 10 (десять) суток.</w:t>
      </w:r>
    </w:p>
    <w:p w:rsidR="0099615C" w:rsidRPr="0099615C" w:rsidP="0099615C">
      <w:pPr>
        <w:ind w:firstLine="720"/>
        <w:jc w:val="both"/>
        <w:rPr>
          <w:sz w:val="24"/>
          <w:szCs w:val="24"/>
        </w:rPr>
      </w:pPr>
      <w:r w:rsidRPr="0099615C">
        <w:rPr>
          <w:sz w:val="24"/>
          <w:szCs w:val="24"/>
        </w:rPr>
        <w:t xml:space="preserve">Срок наказания </w:t>
      </w:r>
      <w:r>
        <w:rPr>
          <w:sz w:val="24"/>
          <w:szCs w:val="24"/>
        </w:rPr>
        <w:t xml:space="preserve">Варламову </w:t>
      </w:r>
      <w:r w:rsidR="00FF778A">
        <w:rPr>
          <w:sz w:val="24"/>
          <w:szCs w:val="24"/>
        </w:rPr>
        <w:t>***</w:t>
      </w:r>
      <w:r w:rsidRPr="0099615C">
        <w:rPr>
          <w:sz w:val="24"/>
          <w:szCs w:val="24"/>
        </w:rPr>
        <w:t xml:space="preserve"> исчислять с </w:t>
      </w:r>
      <w:r>
        <w:rPr>
          <w:sz w:val="24"/>
          <w:szCs w:val="24"/>
        </w:rPr>
        <w:t>19 июня</w:t>
      </w:r>
      <w:r w:rsidRPr="0099615C">
        <w:rPr>
          <w:sz w:val="24"/>
          <w:szCs w:val="24"/>
        </w:rPr>
        <w:t xml:space="preserve"> 2026 года.</w:t>
      </w:r>
    </w:p>
    <w:p w:rsidR="00C338FB" w:rsidRPr="00AE4CB7" w:rsidP="0099615C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99615C">
        <w:rPr>
          <w:sz w:val="24"/>
          <w:szCs w:val="24"/>
        </w:rPr>
        <w:t>Постановление может быть обжаловано в течение десяти дней со дня вручения или получения в Белоярский городской суд ХМАО-Югры, либо путем подачи жалобы непосредственно через мирового судью</w:t>
      </w:r>
      <w:r>
        <w:rPr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FF778A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10177E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616FC"/>
    <w:rsid w:val="000B7135"/>
    <w:rsid w:val="0010177E"/>
    <w:rsid w:val="0010250E"/>
    <w:rsid w:val="0010338F"/>
    <w:rsid w:val="001448CA"/>
    <w:rsid w:val="00154790"/>
    <w:rsid w:val="0022780C"/>
    <w:rsid w:val="00274595"/>
    <w:rsid w:val="00281CED"/>
    <w:rsid w:val="002B60D1"/>
    <w:rsid w:val="002C03C7"/>
    <w:rsid w:val="002D2406"/>
    <w:rsid w:val="002E4231"/>
    <w:rsid w:val="00354C63"/>
    <w:rsid w:val="00373987"/>
    <w:rsid w:val="00374123"/>
    <w:rsid w:val="003F3F09"/>
    <w:rsid w:val="004114D5"/>
    <w:rsid w:val="00415390"/>
    <w:rsid w:val="00473B92"/>
    <w:rsid w:val="00477B20"/>
    <w:rsid w:val="004A125B"/>
    <w:rsid w:val="004B03B9"/>
    <w:rsid w:val="004D3DCF"/>
    <w:rsid w:val="005332DC"/>
    <w:rsid w:val="005545F5"/>
    <w:rsid w:val="005917D4"/>
    <w:rsid w:val="005A511E"/>
    <w:rsid w:val="006C1D3F"/>
    <w:rsid w:val="006E065C"/>
    <w:rsid w:val="0070569C"/>
    <w:rsid w:val="00733A43"/>
    <w:rsid w:val="00735BC0"/>
    <w:rsid w:val="00784BD7"/>
    <w:rsid w:val="00787E5C"/>
    <w:rsid w:val="007C0260"/>
    <w:rsid w:val="007D031E"/>
    <w:rsid w:val="00806885"/>
    <w:rsid w:val="008147B6"/>
    <w:rsid w:val="008D169F"/>
    <w:rsid w:val="008D23C6"/>
    <w:rsid w:val="00936492"/>
    <w:rsid w:val="00985D84"/>
    <w:rsid w:val="0099615C"/>
    <w:rsid w:val="009F11B5"/>
    <w:rsid w:val="00A87A2E"/>
    <w:rsid w:val="00AC45F2"/>
    <w:rsid w:val="00AD3339"/>
    <w:rsid w:val="00AD7287"/>
    <w:rsid w:val="00AE4CB7"/>
    <w:rsid w:val="00B154A0"/>
    <w:rsid w:val="00B25A32"/>
    <w:rsid w:val="00B5017F"/>
    <w:rsid w:val="00B756CE"/>
    <w:rsid w:val="00B959E7"/>
    <w:rsid w:val="00BE0C11"/>
    <w:rsid w:val="00C338FB"/>
    <w:rsid w:val="00CE4EA3"/>
    <w:rsid w:val="00D0189F"/>
    <w:rsid w:val="00DB3BFA"/>
    <w:rsid w:val="00DF0B20"/>
    <w:rsid w:val="00E04B37"/>
    <w:rsid w:val="00F04AF5"/>
    <w:rsid w:val="00F53880"/>
    <w:rsid w:val="00F822C0"/>
    <w:rsid w:val="00FF77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9771-09E5-4328-992B-DF7F766C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